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40" w:rsidRPr="009C6C9C" w:rsidRDefault="005C5F40" w:rsidP="005C5F4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5C5F40" w:rsidRPr="009C6C9C" w:rsidRDefault="005C5F40" w:rsidP="005C5F40">
      <w:pPr>
        <w:widowControl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b/>
          <w:color w:val="000000"/>
          <w:lang w:eastAsia="ru-RU"/>
        </w:rPr>
        <w:t xml:space="preserve">Додаток № 1 </w:t>
      </w:r>
    </w:p>
    <w:p w:rsidR="005C5F40" w:rsidRPr="009C6C9C" w:rsidRDefault="005C5F40" w:rsidP="005C5F40">
      <w:pPr>
        <w:widowControl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b/>
          <w:color w:val="000000"/>
          <w:lang w:eastAsia="ru-RU"/>
        </w:rPr>
        <w:t xml:space="preserve">до запиту цінової пропозиції </w:t>
      </w:r>
    </w:p>
    <w:p w:rsidR="003E6E69" w:rsidRPr="009C6C9C" w:rsidRDefault="005C5F40" w:rsidP="003E6E69">
      <w:pPr>
        <w:widowControl w:val="0"/>
        <w:autoSpaceDE w:val="0"/>
        <w:autoSpaceDN w:val="0"/>
        <w:spacing w:after="0" w:line="240" w:lineRule="auto"/>
        <w:ind w:left="55" w:right="23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9C6C9C">
        <w:rPr>
          <w:rFonts w:ascii="Times New Roman" w:eastAsia="Times New Roman" w:hAnsi="Times New Roman" w:cs="Times New Roman"/>
        </w:rPr>
        <w:t xml:space="preserve">03/2022 </w:t>
      </w:r>
    </w:p>
    <w:p w:rsidR="005C5F40" w:rsidRPr="009C6C9C" w:rsidRDefault="005C5F40" w:rsidP="005C5F40">
      <w:pPr>
        <w:widowControl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C5F40" w:rsidRPr="009C6C9C" w:rsidRDefault="005C5F40" w:rsidP="005C5F40">
      <w:pPr>
        <w:widowControl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b/>
          <w:color w:val="000000"/>
          <w:lang w:eastAsia="ru-RU"/>
        </w:rPr>
        <w:t xml:space="preserve">ЦІНОВА ПРОПОЗИЦІЯ </w:t>
      </w:r>
    </w:p>
    <w:p w:rsidR="005C5F40" w:rsidRPr="009C6C9C" w:rsidRDefault="005C5F40" w:rsidP="005C5F4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proofErr w:type="spellStart"/>
      <w:r w:rsidRPr="009C6C9C">
        <w:rPr>
          <w:rFonts w:ascii="Times New Roman" w:eastAsia="Arial" w:hAnsi="Times New Roman" w:cs="Times New Roman"/>
          <w:color w:val="000000"/>
          <w:lang w:eastAsia="ru-RU"/>
        </w:rPr>
        <w:t>Уважновивчивши</w:t>
      </w:r>
      <w:proofErr w:type="spellEnd"/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 умови запиту цінової пропозиції, </w:t>
      </w:r>
      <w:proofErr w:type="spellStart"/>
      <w:r w:rsidRPr="009C6C9C">
        <w:rPr>
          <w:rFonts w:ascii="Times New Roman" w:eastAsia="Arial" w:hAnsi="Times New Roman" w:cs="Times New Roman"/>
          <w:color w:val="000000"/>
          <w:lang w:eastAsia="ru-RU"/>
        </w:rPr>
        <w:t>цимподаємо</w:t>
      </w:r>
      <w:proofErr w:type="spellEnd"/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 на участь у торгах свою </w:t>
      </w:r>
      <w:proofErr w:type="spellStart"/>
      <w:r w:rsidRPr="009C6C9C">
        <w:rPr>
          <w:rFonts w:ascii="Times New Roman" w:eastAsia="Arial" w:hAnsi="Times New Roman" w:cs="Times New Roman"/>
          <w:color w:val="000000"/>
          <w:lang w:eastAsia="ru-RU"/>
        </w:rPr>
        <w:t>ціновупропозицію</w:t>
      </w:r>
      <w:proofErr w:type="spellEnd"/>
      <w:r w:rsidRPr="009C6C9C">
        <w:rPr>
          <w:rFonts w:ascii="Times New Roman" w:eastAsia="Arial" w:hAnsi="Times New Roman" w:cs="Times New Roman"/>
          <w:color w:val="000000"/>
          <w:lang w:eastAsia="ru-RU"/>
        </w:rPr>
        <w:t>: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1. Повне найменування Учасника 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2. Фізичне місцезнаходження 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3. Керівництво (прізвище, ім’я по батькові) 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ru-RU" w:eastAsia="ru-RU"/>
        </w:rPr>
      </w:pPr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 xml:space="preserve">4. Код ЄДРПОУ </w:t>
      </w: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</w:pPr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 xml:space="preserve">5. Статус </w:t>
      </w:r>
      <w:proofErr w:type="spellStart"/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>платника</w:t>
      </w:r>
      <w:proofErr w:type="spellEnd"/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 xml:space="preserve"> </w:t>
      </w:r>
      <w:proofErr w:type="spellStart"/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>податків</w:t>
      </w:r>
      <w:proofErr w:type="spellEnd"/>
      <w:r w:rsidRPr="009C6C9C">
        <w:rPr>
          <w:rFonts w:ascii="Times New Roman" w:eastAsia="Arial" w:hAnsi="Times New Roman" w:cs="Times New Roman"/>
          <w:color w:val="000000"/>
          <w:lang w:val="ru-RU" w:eastAsia="ru-RU"/>
        </w:rPr>
        <w:t xml:space="preserve"> </w:t>
      </w:r>
      <w:r w:rsidRPr="009C6C9C">
        <w:rPr>
          <w:rFonts w:ascii="Times New Roman" w:eastAsia="Arial" w:hAnsi="Times New Roman" w:cs="Times New Roman"/>
          <w:color w:val="000000"/>
          <w:u w:val="single"/>
          <w:lang w:val="ru-RU" w:eastAsia="ru-RU"/>
        </w:rPr>
        <w:t xml:space="preserve">: </w:t>
      </w:r>
      <w:proofErr w:type="spellStart"/>
      <w:r w:rsidRPr="009C6C9C">
        <w:rPr>
          <w:rFonts w:ascii="Times New Roman" w:eastAsia="Arial" w:hAnsi="Times New Roman" w:cs="Times New Roman"/>
          <w:i/>
          <w:color w:val="000000"/>
          <w:u w:val="single"/>
          <w:lang w:val="ru-RU" w:eastAsia="ru-RU"/>
        </w:rPr>
        <w:t>платник</w:t>
      </w:r>
      <w:proofErr w:type="spellEnd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 xml:space="preserve">   </w:t>
      </w:r>
      <w:proofErr w:type="spellStart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>чи</w:t>
      </w:r>
      <w:proofErr w:type="spellEnd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 xml:space="preserve">    </w:t>
      </w:r>
      <w:proofErr w:type="spellStart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>неплатник</w:t>
      </w:r>
      <w:proofErr w:type="spellEnd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 xml:space="preserve"> ПД</w:t>
      </w:r>
      <w:proofErr w:type="gramStart"/>
      <w:r w:rsidRPr="009C6C9C">
        <w:rPr>
          <w:rFonts w:ascii="Times New Roman" w:eastAsia="Arial" w:hAnsi="Times New Roman" w:cs="Times New Roman"/>
          <w:i/>
          <w:color w:val="000000"/>
          <w:lang w:val="ru-RU" w:eastAsia="ru-RU"/>
        </w:rPr>
        <w:t>В</w:t>
      </w:r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>(</w:t>
      </w:r>
      <w:proofErr w:type="gramEnd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 xml:space="preserve">обрати статус – </w:t>
      </w:r>
      <w:proofErr w:type="spellStart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>підкреслить</w:t>
      </w:r>
      <w:proofErr w:type="spellEnd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>свій</w:t>
      </w:r>
      <w:proofErr w:type="spellEnd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>варіант</w:t>
      </w:r>
      <w:proofErr w:type="spellEnd"/>
      <w:r w:rsidRPr="009C6C9C">
        <w:rPr>
          <w:rFonts w:ascii="Times New Roman" w:eastAsia="Arial" w:hAnsi="Times New Roman" w:cs="Times New Roman"/>
          <w:color w:val="000000"/>
          <w:sz w:val="18"/>
          <w:szCs w:val="18"/>
          <w:lang w:val="ru-RU" w:eastAsia="ru-RU"/>
        </w:rPr>
        <w:t xml:space="preserve">). 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>6. Цінова пропозиція: заповнить таблицю :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5309" w:type="dxa"/>
        <w:tblInd w:w="-577" w:type="dxa"/>
        <w:tblLayout w:type="fixed"/>
        <w:tblLook w:val="04A0"/>
      </w:tblPr>
      <w:tblGrid>
        <w:gridCol w:w="2977"/>
        <w:gridCol w:w="8505"/>
        <w:gridCol w:w="1134"/>
        <w:gridCol w:w="1276"/>
        <w:gridCol w:w="1417"/>
      </w:tblGrid>
      <w:tr w:rsidR="005C5F40" w:rsidRPr="009C6C9C" w:rsidTr="00D22B4B">
        <w:trPr>
          <w:trHeight w:val="48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5F40" w:rsidRPr="009C6C9C" w:rsidRDefault="005C5F40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C5F40" w:rsidRPr="009C6C9C" w:rsidRDefault="005C5F40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Специфікація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5F40" w:rsidRPr="009C6C9C" w:rsidRDefault="005C5F40" w:rsidP="005C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9C6C9C" w:rsidRDefault="005C5F40" w:rsidP="005C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9C6C9C" w:rsidRDefault="005C5F40" w:rsidP="005C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</w:t>
            </w:r>
            <w:proofErr w:type="gramEnd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іна</w:t>
            </w:r>
            <w:proofErr w:type="spellEnd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 1 штуку </w:t>
            </w:r>
            <w:proofErr w:type="spellStart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грн</w:t>
            </w:r>
            <w:proofErr w:type="spellEnd"/>
            <w:r w:rsidRPr="009C6C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 без ПДВ</w:t>
            </w:r>
          </w:p>
        </w:tc>
      </w:tr>
      <w:tr w:rsidR="00C23D9A" w:rsidRPr="009C6C9C" w:rsidTr="00D22B4B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A" w:rsidRPr="009C6C9C" w:rsidRDefault="00C23D9A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C9C">
              <w:rPr>
                <w:rFonts w:ascii="Times New Roman" w:eastAsia="Times New Roman" w:hAnsi="Times New Roman" w:cs="Times New Roman"/>
                <w:b/>
                <w:lang w:eastAsia="ru-RU"/>
              </w:rPr>
              <w:t>Ремонтні роботи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9A" w:rsidRPr="009C6C9C" w:rsidRDefault="00C23D9A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D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F86D7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9A" w:rsidRPr="009C6C9C" w:rsidRDefault="00C23D9A" w:rsidP="001A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шпалер простих та поліпшених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Розбирання покриттів підлог з щитового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паркету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1,0485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Демонтаж дверних коробок в кам'яних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стінах з відбиванням штукатурки в укосах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наличників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D2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E869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розжарювання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9A" w:rsidRPr="009C6C9C" w:rsidTr="00B920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91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B920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Протравлення кварцовим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грунтом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4,4155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B920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основи з сітки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Додавати на 1 мм зміни товщини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шпаклівки до норм 15-182-1, 15-182-2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стiн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шпаклiвкою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Додавати на 1 мм зміни товщини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шпаклювання стін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кутиків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7B56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Поліпшене фарбування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водоемульсійними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сумішами стін по збірних конструкціях,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3,367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5967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Покриття олійними або спиртовими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лаками по пофарбованій або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погрунтованій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поверхні стін за 1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1,785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5967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однорівневих</w:t>
            </w:r>
            <w:proofErr w:type="spellEnd"/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підвісних стель із металевих профілів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82277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підшивки горизонтальних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поверхонь підвісних стель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або гіпсоволокнистими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B426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Шпаклювання стель шпаклівкою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модифікованою цементною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B426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Додавати на 1 мм зміни товщини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шпаклювання стель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B426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Поліпшене фарбування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водоемульсійними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сумішами стель по збірних конструкціях,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B426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гіпсових погонних ліпних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виробів [прорізки, пояси, карнизи, фризи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тощо] висотою до 100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B426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цементної стяжки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товщиною 20 мм по бетонній основі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площею понад 20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1,0485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5D4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9C6C9C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9C6C9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677EDE">
        <w:trPr>
          <w:trHeight w:val="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На кожні 5 мм зміни товщини шару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lastRenderedPageBreak/>
              <w:t>цементної стяжки додавати або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виключати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1,0485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677E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суміші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1,0485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677E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Облицювання  поверхонь стін керамічними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плитками  на розчині із сухої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суміші, число плиток в 1 м2 понад 7 до 12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D9A" w:rsidRPr="009C6C9C" w:rsidTr="006027C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плінтусів шириною 100 мм з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керамічних плиток розміром 30х30 см на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23D9A" w:rsidRPr="009C6C9C" w:rsidTr="006027C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Заповнення дверних прорізів ламінованими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дверними блоками із застосуванням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анкерів і монтажної піни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6027C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Улаштування плінтусів шириною 100 мм з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керамічних плиток розміром 30х30 см на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клеючої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6000C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металевих дверних коробок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із навішуванням дверних полотен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0,0174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2D35D4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9C6C9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Електромонтажні роботи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9C6C9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9C6C9C" w:rsidRDefault="002D35D4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DF289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Прокладання проводів при схованій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проводці в борознах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1A13B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розподільних коробок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35707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вимикачів утопленого типу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при схованій проводці, 1-клавішних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35707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утопленого типу при схованій проводці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3376D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блоків з кількістю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установлюваних апаратів [вимикачів і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штепсельних розеток] до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2A51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Пробивання гнізд у цегляних стінах, розмір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сторони гнізда 130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9044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щитків освітлювальних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групових масою до 3 кг у готовій ніші або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на стіні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567CBD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ламп, які встановлюються на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штирах</w:t>
            </w:r>
            <w:proofErr w:type="spellEnd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,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кількість ламп 1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567C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Установлення муфтових кранів</w:t>
            </w:r>
          </w:p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водорозбірних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6E6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Інші </w:t>
            </w:r>
            <w:r w:rsidR="006E6BC2" w:rsidRPr="009C6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завершальні будівельні</w:t>
            </w:r>
            <w:r w:rsidRPr="009C6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9A" w:rsidRPr="009C6C9C" w:rsidRDefault="00C23D9A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2206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Очищення приміщень від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2206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22062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C23D9A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A" w:rsidRPr="009C6C9C" w:rsidRDefault="006E6BC2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D9A" w:rsidRPr="009C6C9C" w:rsidRDefault="00C23D9A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D9A" w:rsidRPr="009C6C9C" w:rsidRDefault="00C23D9A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2B422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Трижильний кабель напругою до 660в</w:t>
            </w:r>
          </w:p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перерізом 3.1,5мм2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ВВГнг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D70A8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Трижильний кабель напругою до 660в</w:t>
            </w:r>
          </w:p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перерізом 3.2,5мм2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ВВГнг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2B422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Розетка  подвійна з  заземленням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B655E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 220В білий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7F02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Хрестики для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757,017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7D4CF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Soudal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750мл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7C405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Хрестики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174,724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D217E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Плитки керамічні глазуровані для</w:t>
            </w:r>
          </w:p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внутрішнього облицювання стін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AA0D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Плитки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керамiчнi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119,427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A70AE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Листи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гiпсокартоннi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F02C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Профілі металеві алюмінієві 27х27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FE670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Профілі металеві алюмінієві 60х27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027E8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Подовжувач профілів 60/27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однорівневий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A55D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Сітка шпаклювальна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EF45D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Підвіс  в комплекті з тягою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0D165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 для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125,84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D70EB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Шурупи з плоскою головкою 3,5х35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0,001552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303BEB" w:rsidRPr="009C6C9C" w:rsidTr="007D15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EB" w:rsidRPr="009C6C9C" w:rsidRDefault="00303BEB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8,9453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EB" w:rsidRPr="009C6C9C" w:rsidRDefault="00303BEB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4E26B0" w:rsidRPr="009C6C9C" w:rsidTr="001621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Грунтовка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глибокого проникнення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77,7660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4E26B0" w:rsidRPr="009C6C9C" w:rsidTr="004A14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C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Фарба 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полівінілацетатна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C9C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C9C">
              <w:rPr>
                <w:rFonts w:ascii="Times New Roman" w:hAnsi="Times New Roman" w:cs="Times New Roman"/>
                <w:sz w:val="16"/>
                <w:szCs w:val="16"/>
              </w:rPr>
              <w:t xml:space="preserve">279,741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4E26B0" w:rsidRPr="009C6C9C" w:rsidTr="0082236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C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Кольоровий шов 2-5мм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10,9626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2F49A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Лак масляний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0,019635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9D1E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Стрічка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ущільнувальна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8A4F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Стрічка поліетиленова з липким шаром,</w:t>
            </w:r>
          </w:p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марка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4A46E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Стрiчка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C9381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Багет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C75FD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Кутики штукатурні металеві оцинковані</w:t>
            </w:r>
          </w:p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перфоровані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4E26B0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6B0" w:rsidRPr="009C6C9C" w:rsidRDefault="007F26E1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6B0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9C">
              <w:rPr>
                <w:rFonts w:ascii="Times New Roman" w:eastAsia="Calibri" w:hAnsi="Times New Roman" w:cs="Times New Roman"/>
                <w:sz w:val="24"/>
                <w:szCs w:val="24"/>
              </w:rPr>
              <w:t>2291,12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B0" w:rsidRPr="009C6C9C" w:rsidRDefault="004E26B0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AC34D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Дюбелі металеві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0A04B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керамiчної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2D495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Кольоровий шов 2-5мм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53,0739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262A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Грунтувка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108,675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CE1AE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Блоки дверні 900х2050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734E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підрозетник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3D2A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підрозетник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трійний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AD44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зєднувальна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12724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Двері металеві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5826F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Кран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ED334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6C26F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Дюбелі пластмасові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EE73B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З"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єднувач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типу - Краб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7A398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Грунтовка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кварцова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856A0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кладковий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важкий</w:t>
            </w:r>
          </w:p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цементний, марка М150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10,6947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CB28E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1D42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26615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Саморізи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3,5х9,5мм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8E63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Саморізи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3,5х25мм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54422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Наконечники алюмінієві для опресування 35-</w:t>
            </w:r>
          </w:p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10-8а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FC78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Очіс льняний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2A5C6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F3020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Шпилька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6C054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 рідкі цвяхи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674AF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Автоматичний РЗВ 25А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480A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Автоматичний вимикач АВВ 2/32А С 6кА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28253F" w:rsidRPr="009C6C9C" w:rsidTr="00A101E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Автоматичний вимикач АВВ 2/20А С 6кА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28253F" w:rsidRPr="009C6C9C" w:rsidTr="00B1344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Автоматичний вимикач АВВ 1/10А С 6кА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28253F" w:rsidRPr="009C6C9C" w:rsidTr="00C11A3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 розеток трійних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28253F" w:rsidRPr="009C6C9C" w:rsidTr="005046A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Щиток </w:t>
            </w: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вн.на</w:t>
            </w:r>
            <w:proofErr w:type="spellEnd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16 модулів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1A03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C9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3F" w:rsidRPr="009C6C9C" w:rsidRDefault="0028253F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  <w:tr w:rsidR="007F26E1" w:rsidRPr="009C6C9C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Pr="009C6C9C" w:rsidRDefault="0028253F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Витрати труда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6E1" w:rsidRPr="009C6C9C" w:rsidRDefault="007F26E1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E1" w:rsidRPr="009C6C9C" w:rsidRDefault="007F26E1" w:rsidP="002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ru-RU"/>
              </w:rPr>
            </w:pPr>
          </w:p>
        </w:tc>
      </w:tr>
    </w:tbl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5C5F40" w:rsidRPr="009C6C9C" w:rsidRDefault="005C5F40" w:rsidP="005C5F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>________________________________</w:t>
      </w:r>
      <w:r w:rsidRPr="009C6C9C">
        <w:rPr>
          <w:rFonts w:ascii="Times New Roman" w:eastAsia="Arial" w:hAnsi="Times New Roman" w:cs="Times New Roman"/>
          <w:color w:val="000000"/>
          <w:lang w:eastAsia="ru-RU"/>
        </w:rPr>
        <w:tab/>
      </w:r>
      <w:r w:rsidRPr="009C6C9C">
        <w:rPr>
          <w:rFonts w:ascii="Times New Roman" w:eastAsia="Arial" w:hAnsi="Times New Roman" w:cs="Times New Roman"/>
          <w:color w:val="000000"/>
          <w:lang w:eastAsia="ru-RU"/>
        </w:rPr>
        <w:tab/>
        <w:t xml:space="preserve">     ___________   </w:t>
      </w:r>
      <w:r w:rsidRPr="009C6C9C">
        <w:rPr>
          <w:rFonts w:ascii="Times New Roman" w:eastAsia="Arial" w:hAnsi="Times New Roman" w:cs="Times New Roman"/>
          <w:color w:val="000000"/>
          <w:lang w:eastAsia="ru-RU"/>
        </w:rPr>
        <w:tab/>
      </w:r>
      <w:r w:rsidRPr="009C6C9C">
        <w:rPr>
          <w:rFonts w:ascii="Times New Roman" w:eastAsia="Arial" w:hAnsi="Times New Roman" w:cs="Times New Roman"/>
          <w:color w:val="000000"/>
          <w:lang w:eastAsia="ru-RU"/>
        </w:rPr>
        <w:tab/>
        <w:t xml:space="preserve">    ______________</w:t>
      </w: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(посада керівника учасника </w:t>
      </w: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>або уповноваженої ним особи)                                   (підпис)                                   (ініціали та прізвище)</w:t>
      </w: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</w:p>
    <w:p w:rsidR="005C5F40" w:rsidRPr="009C6C9C" w:rsidRDefault="005C5F40" w:rsidP="005C5F40">
      <w:pPr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9C6C9C">
        <w:rPr>
          <w:rFonts w:ascii="Times New Roman" w:eastAsia="Arial" w:hAnsi="Times New Roman" w:cs="Times New Roman"/>
          <w:color w:val="000000"/>
          <w:lang w:eastAsia="ru-RU"/>
        </w:rPr>
        <w:t xml:space="preserve">                                                                                                 М.П. </w:t>
      </w:r>
    </w:p>
    <w:p w:rsidR="005C5F40" w:rsidRPr="009C6C9C" w:rsidRDefault="005C5F40" w:rsidP="005C5F40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sectPr w:rsidR="005C5F40" w:rsidRPr="009C6C9C" w:rsidSect="00D6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F3" w:rsidRDefault="009127F3" w:rsidP="009127F3">
      <w:pPr>
        <w:spacing w:after="0" w:line="240" w:lineRule="auto"/>
      </w:pPr>
      <w:r>
        <w:separator/>
      </w:r>
    </w:p>
  </w:endnote>
  <w:endnote w:type="continuationSeparator" w:id="1">
    <w:p w:rsidR="009127F3" w:rsidRDefault="009127F3" w:rsidP="0091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F3" w:rsidRDefault="009127F3" w:rsidP="009127F3">
      <w:pPr>
        <w:spacing w:after="0" w:line="240" w:lineRule="auto"/>
      </w:pPr>
      <w:r>
        <w:separator/>
      </w:r>
    </w:p>
  </w:footnote>
  <w:footnote w:type="continuationSeparator" w:id="1">
    <w:p w:rsidR="009127F3" w:rsidRDefault="009127F3" w:rsidP="00912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F40"/>
    <w:rsid w:val="0009211A"/>
    <w:rsid w:val="000B0760"/>
    <w:rsid w:val="00114653"/>
    <w:rsid w:val="001D0229"/>
    <w:rsid w:val="0023285E"/>
    <w:rsid w:val="0028253F"/>
    <w:rsid w:val="002D35D4"/>
    <w:rsid w:val="00303BEB"/>
    <w:rsid w:val="003E6E69"/>
    <w:rsid w:val="00406571"/>
    <w:rsid w:val="004E26B0"/>
    <w:rsid w:val="00542191"/>
    <w:rsid w:val="005C5F40"/>
    <w:rsid w:val="00661852"/>
    <w:rsid w:val="006D150A"/>
    <w:rsid w:val="006E6BC2"/>
    <w:rsid w:val="007738D4"/>
    <w:rsid w:val="007A7CD6"/>
    <w:rsid w:val="007B2BD8"/>
    <w:rsid w:val="007E117D"/>
    <w:rsid w:val="007E6932"/>
    <w:rsid w:val="007F26E1"/>
    <w:rsid w:val="008B169F"/>
    <w:rsid w:val="009127F3"/>
    <w:rsid w:val="00993E0C"/>
    <w:rsid w:val="009C6C9C"/>
    <w:rsid w:val="00A42D1E"/>
    <w:rsid w:val="00AB191E"/>
    <w:rsid w:val="00BA1E5B"/>
    <w:rsid w:val="00BE7135"/>
    <w:rsid w:val="00C23D9A"/>
    <w:rsid w:val="00CC06BD"/>
    <w:rsid w:val="00D201C6"/>
    <w:rsid w:val="00D22B4B"/>
    <w:rsid w:val="00D4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basedOn w:val="a0"/>
    <w:rsid w:val="000B0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No Spacing"/>
    <w:uiPriority w:val="1"/>
    <w:qFormat/>
    <w:rsid w:val="000B0760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paragraph" w:styleId="a4">
    <w:name w:val="header"/>
    <w:basedOn w:val="a"/>
    <w:link w:val="a5"/>
    <w:uiPriority w:val="99"/>
    <w:unhideWhenUsed/>
    <w:rsid w:val="00912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F3"/>
  </w:style>
  <w:style w:type="paragraph" w:styleId="a6">
    <w:name w:val="footer"/>
    <w:basedOn w:val="a"/>
    <w:link w:val="a7"/>
    <w:uiPriority w:val="99"/>
    <w:unhideWhenUsed/>
    <w:rsid w:val="00912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4790</Words>
  <Characters>2731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dcterms:created xsi:type="dcterms:W3CDTF">2023-02-22T08:03:00Z</dcterms:created>
  <dcterms:modified xsi:type="dcterms:W3CDTF">2023-03-23T11:21:00Z</dcterms:modified>
</cp:coreProperties>
</file>